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margin-left="0cm" fo:margin-right="0cm" fo:text-indent="1.199cm" style:auto-text-indent="false"/>
      <style:text-properties fo:font-size="10pt" fo:language="ru" fo:country="RU" style:font-size-asian="10pt" style:font-size-complex="10pt"/>
    </style:style>
    <style:style style:name="P2" style:family="paragraph" style:parent-style-name="List_20_Paragraph">
      <style:paragraph-properties fo:margin-left="0cm" fo:margin-right="0cm" fo:text-indent="1.199cm" style:auto-text-indent="false"/>
      <style:text-properties style:font-name="Times New Roman" fo:font-size="10pt" fo:language="ru" fo:country="RU" style:font-size-asian="10pt" style:font-name-complex="Times New Roman1" style:font-size-complex="10pt"/>
    </style:style>
    <style:style style:name="P3" style:family="paragraph" style:parent-style-name="List_20_Paragraph">
      <style:paragraph-properties fo:margin-left="0cm" fo:margin-right="0cm" fo:text-indent="1.199cm" style:auto-text-indent="false"/>
      <style:text-properties style:font-name="Times New Roman" fo:font-size="10pt" style:font-size-asian="10pt" style:font-name-complex="Times New Roman1" style:font-size-complex="10pt"/>
    </style:style>
    <style:style style:name="P4" style:family="paragraph" style:parent-style-name="List_20_Paragraph">
      <style:paragraph-properties fo:margin-left="0cm" fo:margin-right="0cm" fo:text-indent="0cm" style:auto-text-indent="false"/>
    </style:style>
    <style:style style:name="P5" style:family="paragraph" style:parent-style-name="Standard">
      <style:paragraph-properties fo:margin-left="0cm" fo:margin-right="0cm" fo:text-indent="0cm" style:auto-text-indent="false"/>
      <style:text-properties fo:font-size="10pt" fo:language="ru" fo:country="RU" style:font-size-asian="10pt" style:font-size-complex="10pt"/>
    </style:style>
    <style:style style:name="P6" style:family="paragraph" style:parent-style-name="List_20_Paragraph">
      <style:text-properties style:font-name="Times New Roman" fo:font-size="10pt" style:font-size-asian="10pt" style:font-name-complex="Times New Roman1" style:font-size-complex="10pt"/>
    </style:style>
    <style:style style:name="P7" style:family="paragraph" style:parent-style-name="List_20_Paragraph">
      <style:paragraph-properties fo:text-align="center" style:justify-single-word="false"/>
      <style:text-properties style:font-name="Times New Roman" fo:font-size="10pt" style:font-size-asian="10pt" style:font-name-complex="Times New Roman1" style:font-size-complex="10pt"/>
    </style:style>
    <style:style style:name="P8" style:family="paragraph" style:parent-style-name="List_20_Paragraph">
      <style:text-properties style:font-name="Times New Roman" fo:font-size="10pt" fo:language="ru" fo:country="RU" style:font-size-asian="10pt" style:font-name-complex="Times New Roman1" style:font-size-complex="10pt"/>
    </style:style>
    <style:style style:name="P9" style:family="paragraph" style:parent-style-name="List_20_Paragraph">
      <style:paragraph-properties fo:text-align="end" style:justify-single-word="false"/>
      <style:text-properties fo:font-size="10pt" style:font-size-asian="10pt" style:font-size-complex="10pt"/>
    </style:style>
    <style:style style:name="P10" style:family="paragraph" style:parent-style-name="List_20_Paragraph">
      <style:paragraph-properties fo:text-align="end" style:justify-single-word="false"/>
      <style:text-properties fo:font-size="10pt" fo:font-weight="normal" style:font-size-asian="10pt" style:font-weight-asian="normal" style:font-size-complex="10pt" style:font-weight-complex="normal"/>
    </style:style>
    <style:style style:name="P11" style:family="paragraph" style:parent-style-name="List_20_Paragraph">
      <style:paragraph-properties fo:text-align="end" style:justify-single-word="false"/>
      <style:text-properties fo:color="#000000" style:font-name="Times New Roman" fo:font-size="10pt" fo:font-weight="normal" style:font-size-asian="10pt" style:font-weight-asian="normal" style:font-name-complex="Times New Roman1" style:font-size-complex="10pt" style:font-weight-complex="normal"/>
    </style:style>
    <style:style style:name="T1" style:family="text">
      <style:text-properties style:font-name="Times New Roman" fo:font-size="14pt" style:font-size-asian="14pt" style:font-name-complex="Times New Roman1" style:font-size-complex="14pt"/>
    </style:style>
    <style:style style:name="T2" style:family="text">
      <style:text-properties style:font-name="Times New Roman" style:font-name-complex="Times New Roman1"/>
    </style:style>
    <style:style style:name="T3" style:family="text">
      <style:text-properties style:font-name="Times New Roman" fo:language="ru" fo:country="RU" style:font-name-complex="Times New Roman1"/>
    </style:style>
    <style:style style:name="T4" style:family="text">
      <style:text-properties style:font-name="Times New Roman" fo:font-size="10pt" fo:language="ru" fo:country="RU" style:font-size-asian="10pt" style:font-name-complex="Times New Roman1" style:font-size-complex="10pt"/>
    </style:style>
    <style:style style:name="T5" style:family="text">
      <style:text-properties style:font-name="Times New Roman" fo:font-size="10pt" style:font-size-asian="10pt" style:font-name-complex="Times New Roman1" style:font-size-complex="10pt"/>
    </style:style>
    <style:style style:name="T6" style:family="text">
      <style:text-properties fo:color="#000000" style:font-name="Times New Roman" style:font-name-complex="Times New Roman1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7">Изначально Вышестоящий Дом Изначально Вышестоящего Отца</text:p>
      <text:p text:style-name="P6"/>
      <text:p text:style-name="P7">Тезисы ИВДИВО</text:p>
      <text:p text:style-name="P9">
        <text:span text:style-name="T3">Быстровой Эльвиры Николаевны</text:span>
        <text:span text:style-name="T2">,</text:span>
      </text:p>
      <text:p text:style-name="P11">
        <text:s/>
        Аватаресса ИВДИВО-октавно-метагалактическо-планетарного Плана Синтеза/Частный План Синтеза Отец-Человек-Субъекта ИВО
      </text:p>
      <text:p text:style-name="P10">
        <text:span text:style-name="T6">
          <text:s/>
          АС Юлия ИВАС Кут Хуми
        </text:span>
        <text:span text:style-name="T2">.</text:span>
      </text:p>
      <text:p text:style-name="P9">
        <text:span text:style-name="T2">Подразделение ИВДИВО </text:span>
        <text:span text:style-name="T3">Краснодар</text:span>
        <text:span text:style-name="T3">.</text:span>
      </text:p>
      <text:p text:style-name="P8">
        <text:s/>
      </text:p>
      <text:p text:style-name="P6"/>
      <text:p text:style-name="P8">
        <text:s text:c="21"/>
        План Синтеза ИВО на каждый день.
      </text:p>
      <text:p text:style-name="P2">План Синтеза ИВО можно стяжать на каждый день по своей Должностной Компетенции и разворачивать его 8-рично (от Человека до Отца, ДК в синтезе всех Планов Синтеза ИВО).</text:p>
      <text:p text:style-name="P2">План Синтеза ИВО записывается по огнеобразам.</text:p>
      <text:p text:style-name="P2">Огнеобразы с Планом Синтеза Человека заполнены Огнём Жизни.</text:p>
      <text:p text:style-name="P2">Огнеобразы с Планом Синтеза Посвященного заполнены Огнём Репликации.</text:p>
      <text:p text:style-name="P2">Огнеобразы с Планом Синтеза Служащего заполнены Огнём Созидания.</text:p>
      <text:p text:style-name="P2">
        Огнеобразы с Планом Синтеза 
        <text:s/>
        Ипостаси 
        <text:s/>
        заполнены Огнём Творения.
      </text:p>
      <text:p text:style-name="P2">Огнеобразы с Планом Синтеза Учителя заполнены Огнём Любви.</text:p>
      <text:p text:style-name="P2">Огнеобразы с Планом Синтеза Владыки — Огнём Мудрости.</text:p>
      <text:p text:style-name="P2">Огнеобразы с Планом Синтеза Аватара — Огнём Воли.</text:p>
      <text:p text:style-name="P2">Огнеобразы с Планом Синтеза Отца — Огнём Синтеза. А это всё План Синтеза ИВО.</text:p>
      <text:p text:style-name="P2">По эманациям ядер клеток можно определить, ты кто.</text:p>
      <text:p text:style-name="P5">
        <text:s text:c="10"/>
        Если каждый день стяжать План Синтеза ИВО как ДК в синтезе 8-ми, мы будем взращивать 8-рицу собой. От Изначально Вышестоящего Отца будет идти репликация Планов Синтеза огнеобразами Синтеза на выражение Отца мною. План Синтеза Аватара будет реплицировать огнеобарзы Воли. План Синтеза Владыки будет в нас разворачиваться от Отца репликацией Мудрости.
      </text:p>
      <text:p text:style-name="P1">Отец нам реплицирует 8-рицу Планов Синтеза, а дальше мы должны реплицировать людям. И они начинают расти. А репликация идет ядрами соответствующего Огня. Ядрами Жизни — они становятся человеками. Ядрами Репликации они растут в Посвященного. Если улавливают ядра Созидания, то могут расти в Служащего и так далее. </text:p>
      <text:p text:style-name="P1">Мы все Омеги Отца, мы реплицируем План Синтеза ИВО через Омегу каждому.</text:p>
      <text:p text:style-name="P1">Раньше был План Отца на всю эпоху. А сейчас мы можем стяжать на каждый день 8-ричный План Синтеза ИВО. 8-ричность Плана Синтеза позволяет нам варьировать в течения дня. Если мы за день, что то не смогли исполнить, то стяжая План Синтеза на следующий день, Отец будет давать План Синтеза скорректированный. </text:p>
      <text:p text:style-name="P1">План Синтеза ИВО Должностно Компетентного реализуется разверткой занятий в Подразделение. Если мы не ставим занятия, то Огонь данный нам ИВО не реализуется в Подразделение. И Должностно Компетентный не разворачивает Огонь ИВО в материи для граждан. Выработать План Синтеза ИВО можно только действиями по должности в Подразделение. Вначале года служения вместе с Ядром ДК нам обязательно ИВО даёт План Синтеза, а мы потом расшифровываем из Ядра ДК План Синтеза ИВО. </text:p>
      <text:p text:style-name="P1">План Синтеза ИВО по моей Должностной Компетенции: Репликация Творения Омегой Хум ИВО или Репликация Творения ИВО Омегой Хум каждым. Репликация Творения частностей ИВО интерсирующими версумами, элементами, ядрами, сингулярностью Хум ИВО. Когда включаются системы и аппараты: Ассиметрия субядерности Реплика Творения Омеги Репликацией Творения Хум ИВО. </text:p>
      <text:p text:style-name="P1">Имперская Образованность Истинность Творения Планами Синтеза ИВО.</text:p>
      <text:p text:style-name="P1"/>
      <text:p text:style-name="P3"/>
      <text:p text:style-name="P3"/>
      <text:p text:style-name="P3"/>
      <text:p text:style-name="P4">
        <text:span text:style-name="T5">
          <text:s text:c="147"/>
        </text:span>
        <text:span text:style-name="T1">
          <text:s/>
        </text:span>
        <text:span text:style-name="T4">Краснодар 07.03.2023г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creation-date>2009-04-16T11:32:02.64</meta:creation-date>
    <meta:editing-duration>PT3H2M52S</meta:editing-duration>
    <meta:editing-cycles>29</meta:editing-cycles>
    <meta:generator>OpenOffice/4.1.13$Win32 OpenOffice.org_project/4113m1$Build-9810</meta:generator>
    <dc:date>2023-03-07T21:47:10.22</dc:date>
    <meta:document-statistic meta:table-count="0" meta:image-count="0" meta:object-count="0" meta:page-count="1" meta:paragraph-count="27" meta:word-count="424" meta:character-count="3175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17145</config:config-item>
      <config:config-item config:name="ViewAreaLeft" config:type="int">0</config:config-item>
      <config:config-item config:name="ViewAreaWidth" config:type="int">33657</config:config-item>
      <config:config-item config:name="ViewAreaHeight" config:type="int">13469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23433</config:config-item>
          <config:config-item config:name="ViewTop" config:type="int">23375</config:config-item>
          <config:config-item config:name="VisibleLeft" config:type="int">0</config:config-item>
          <config:config-item config:name="VisibleTop" config:type="int">17145</config:config-item>
          <config:config-item config:name="VisibleRight" config:type="int">33655</config:config-item>
          <config:config-item config:name="VisibleBottom" config:type="int">30612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true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false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de" fo:country="DE" style:letter-kerning="true" style:font-size-asian="12pt" style:language-asian="ja" style:country-asian="JP" style:font-size-complex="12pt" style:language-complex="fa" style:country-complex="IR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de" fo:country="DE" style:letter-kerning="true" style:font-name-asian="Andale Sans UI" style:font-size-asian="12pt" style:language-asian="ja" style:country-asian="JP" style:font-name-complex="Tahoma" style:font-size-complex="12pt" style:language-complex="fa" style:country-complex="IR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Andale Sans UI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0.999cm" fo:page-height="29.699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